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EF5DA7">
        <w:rPr>
          <w:b/>
          <w:bCs/>
          <w:sz w:val="22"/>
          <w:szCs w:val="22"/>
        </w:rPr>
        <w:t>OCTOBER 26</w:t>
      </w:r>
      <w:r w:rsidR="00325E63">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531E07">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A72C6A">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31E07"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A72C6A">
        <w:rPr>
          <w:b/>
          <w:sz w:val="22"/>
          <w:szCs w:val="22"/>
        </w:rPr>
        <w:t>Ms. Catallo, Mr. Henry, Mr. Emma,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A72C6A">
        <w:rPr>
          <w:b/>
          <w:sz w:val="22"/>
          <w:szCs w:val="22"/>
        </w:rPr>
        <w:t>Thomas Roselli</w:t>
      </w:r>
      <w:r w:rsidR="007D1150">
        <w:rPr>
          <w:b/>
          <w:sz w:val="22"/>
          <w:szCs w:val="22"/>
        </w:rPr>
        <w:t>, Attorney</w:t>
      </w:r>
      <w:r w:rsidR="00A72C6A">
        <w:rPr>
          <w:b/>
          <w:sz w:val="22"/>
          <w:szCs w:val="22"/>
        </w:rPr>
        <w:t xml:space="preserve"> (For Mr. Sachs)</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633AB9" w:rsidRDefault="00633AB9"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EF5DA7">
        <w:rPr>
          <w:b/>
          <w:bCs/>
          <w:sz w:val="22"/>
          <w:szCs w:val="22"/>
        </w:rPr>
        <w:t>24</w:t>
      </w:r>
      <w:r>
        <w:rPr>
          <w:b/>
          <w:bCs/>
          <w:sz w:val="22"/>
          <w:szCs w:val="22"/>
        </w:rPr>
        <w:tab/>
      </w:r>
      <w:r w:rsidR="00E22201">
        <w:rPr>
          <w:b/>
          <w:bCs/>
          <w:sz w:val="22"/>
          <w:szCs w:val="22"/>
        </w:rPr>
        <w:tab/>
      </w:r>
      <w:r w:rsidR="00EF5DA7">
        <w:rPr>
          <w:b/>
          <w:bCs/>
          <w:sz w:val="22"/>
          <w:szCs w:val="22"/>
        </w:rPr>
        <w:t>Robert Downey</w:t>
      </w:r>
      <w:r w:rsidR="00E22201">
        <w:rPr>
          <w:b/>
          <w:bCs/>
          <w:sz w:val="22"/>
          <w:szCs w:val="22"/>
        </w:rPr>
        <w:tab/>
      </w:r>
      <w:r w:rsidR="00973F99">
        <w:rPr>
          <w:b/>
          <w:bCs/>
          <w:sz w:val="22"/>
          <w:szCs w:val="22"/>
        </w:rPr>
        <w:t xml:space="preserve"> </w:t>
      </w:r>
      <w:r w:rsidR="00EF5DA7">
        <w:rPr>
          <w:b/>
          <w:bCs/>
          <w:sz w:val="22"/>
          <w:szCs w:val="22"/>
        </w:rPr>
        <w:t>382 Washington Road</w:t>
      </w:r>
      <w:r>
        <w:rPr>
          <w:b/>
          <w:bCs/>
          <w:sz w:val="22"/>
          <w:szCs w:val="22"/>
        </w:rPr>
        <w:t xml:space="preserve">         </w:t>
      </w:r>
      <w:r w:rsidR="00531E07">
        <w:rPr>
          <w:b/>
          <w:bCs/>
          <w:sz w:val="22"/>
          <w:szCs w:val="22"/>
        </w:rPr>
        <w:t>Use</w:t>
      </w:r>
      <w:r w:rsidR="0074195F">
        <w:rPr>
          <w:b/>
          <w:bCs/>
          <w:sz w:val="22"/>
          <w:szCs w:val="22"/>
        </w:rPr>
        <w:t xml:space="preserve"> </w:t>
      </w:r>
      <w:r>
        <w:rPr>
          <w:b/>
          <w:bCs/>
          <w:sz w:val="22"/>
          <w:szCs w:val="22"/>
        </w:rPr>
        <w:t>Variance/</w:t>
      </w:r>
      <w:r w:rsidR="00531E07">
        <w:rPr>
          <w:b/>
          <w:bCs/>
          <w:sz w:val="22"/>
          <w:szCs w:val="22"/>
        </w:rPr>
        <w:t>Site Plan</w:t>
      </w:r>
      <w:r w:rsidR="00E22201">
        <w:rPr>
          <w:b/>
          <w:bCs/>
          <w:sz w:val="22"/>
          <w:szCs w:val="22"/>
        </w:rPr>
        <w:tab/>
      </w:r>
      <w:r w:rsidR="00E22201">
        <w:rPr>
          <w:b/>
          <w:bCs/>
          <w:sz w:val="22"/>
          <w:szCs w:val="22"/>
        </w:rPr>
        <w:tab/>
      </w:r>
      <w:r>
        <w:rPr>
          <w:b/>
          <w:bCs/>
          <w:sz w:val="22"/>
          <w:szCs w:val="22"/>
        </w:rPr>
        <w:t>$</w:t>
      </w:r>
      <w:r w:rsidR="00531E07">
        <w:rPr>
          <w:b/>
          <w:bCs/>
          <w:sz w:val="22"/>
          <w:szCs w:val="22"/>
        </w:rPr>
        <w:t>1,</w:t>
      </w:r>
      <w:r w:rsidR="00EF5DA7">
        <w:rPr>
          <w:b/>
          <w:bCs/>
          <w:sz w:val="22"/>
          <w:szCs w:val="22"/>
        </w:rPr>
        <w:t>00</w:t>
      </w:r>
      <w:r w:rsidR="00531E07">
        <w:rPr>
          <w:b/>
          <w:bCs/>
          <w:sz w:val="22"/>
          <w:szCs w:val="22"/>
        </w:rPr>
        <w:t>0</w:t>
      </w:r>
      <w:r w:rsidR="0074195F">
        <w:rPr>
          <w:b/>
          <w:bCs/>
          <w:sz w:val="22"/>
          <w:szCs w:val="22"/>
        </w:rPr>
        <w:t>.00</w:t>
      </w:r>
      <w:r>
        <w:rPr>
          <w:b/>
          <w:bCs/>
          <w:sz w:val="22"/>
          <w:szCs w:val="22"/>
        </w:rPr>
        <w:t xml:space="preserve"> App.</w:t>
      </w:r>
    </w:p>
    <w:p w:rsidR="00531E07" w:rsidRDefault="00531E07" w:rsidP="004E235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r>
        <w:rPr>
          <w:b/>
          <w:bCs/>
          <w:sz w:val="22"/>
          <w:szCs w:val="22"/>
        </w:rPr>
        <w:t>$</w:t>
      </w:r>
      <w:r w:rsidR="00EF5DA7">
        <w:rPr>
          <w:b/>
          <w:bCs/>
          <w:sz w:val="22"/>
          <w:szCs w:val="22"/>
        </w:rPr>
        <w:t>1</w:t>
      </w:r>
      <w:r>
        <w:rPr>
          <w:b/>
          <w:bCs/>
          <w:sz w:val="22"/>
          <w:szCs w:val="22"/>
        </w:rPr>
        <w:t>,</w:t>
      </w:r>
      <w:r w:rsidR="00EF5DA7">
        <w:rPr>
          <w:b/>
          <w:bCs/>
          <w:sz w:val="22"/>
          <w:szCs w:val="22"/>
        </w:rPr>
        <w:t>500</w:t>
      </w:r>
      <w:r>
        <w:rPr>
          <w:b/>
          <w:bCs/>
          <w:sz w:val="22"/>
          <w:szCs w:val="22"/>
        </w:rPr>
        <w:t>.00 Esc.</w:t>
      </w:r>
    </w:p>
    <w:p w:rsidR="00E22201" w:rsidRDefault="00E22201" w:rsidP="004E2353">
      <w:pPr>
        <w:tabs>
          <w:tab w:val="left" w:pos="450"/>
        </w:tabs>
        <w:ind w:right="-94"/>
        <w:rPr>
          <w:b/>
          <w:bCs/>
          <w:sz w:val="22"/>
          <w:szCs w:val="22"/>
        </w:rPr>
      </w:pP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A72C6A">
        <w:rPr>
          <w:b/>
          <w:bCs/>
          <w:sz w:val="22"/>
          <w:szCs w:val="22"/>
        </w:rPr>
        <w:t>Roselli</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633AB9">
        <w:rPr>
          <w:b/>
          <w:bCs/>
          <w:sz w:val="22"/>
          <w:szCs w:val="22"/>
        </w:rPr>
        <w:t>Walsh</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F467FB">
        <w:rPr>
          <w:b/>
          <w:bCs/>
          <w:sz w:val="22"/>
          <w:szCs w:val="22"/>
        </w:rPr>
        <w:t xml:space="preserve"> </w:t>
      </w:r>
      <w:r w:rsidR="00A72C6A">
        <w:rPr>
          <w:b/>
          <w:bCs/>
          <w:sz w:val="22"/>
          <w:szCs w:val="22"/>
        </w:rPr>
        <w:t>Kreismer</w:t>
      </w:r>
      <w:r w:rsidR="00F467FB">
        <w:rPr>
          <w:b/>
          <w:bCs/>
          <w:sz w:val="22"/>
          <w:szCs w:val="22"/>
        </w:rPr>
        <w:t xml:space="preserve"> </w:t>
      </w:r>
      <w:r w:rsidRPr="005C7A1E">
        <w:rPr>
          <w:b/>
          <w:bCs/>
          <w:sz w:val="22"/>
          <w:szCs w:val="22"/>
        </w:rPr>
        <w:t>made motion; M</w:t>
      </w:r>
      <w:r>
        <w:rPr>
          <w:b/>
          <w:bCs/>
          <w:sz w:val="22"/>
          <w:szCs w:val="22"/>
        </w:rPr>
        <w:t>r.</w:t>
      </w:r>
      <w:r w:rsidR="00633AB9">
        <w:rPr>
          <w:b/>
          <w:bCs/>
          <w:sz w:val="22"/>
          <w:szCs w:val="22"/>
        </w:rPr>
        <w:t xml:space="preserve"> </w:t>
      </w:r>
      <w:r w:rsidR="00A72C6A">
        <w:rPr>
          <w:b/>
          <w:bCs/>
          <w:sz w:val="22"/>
          <w:szCs w:val="22"/>
        </w:rPr>
        <w:t>Corrigan</w:t>
      </w:r>
      <w:r>
        <w:rPr>
          <w:b/>
          <w:bCs/>
          <w:sz w:val="22"/>
          <w:szCs w:val="22"/>
        </w:rPr>
        <w:t xml:space="preserve"> </w:t>
      </w:r>
      <w:r w:rsidRPr="005C7A1E">
        <w:rPr>
          <w:b/>
          <w:bCs/>
          <w:sz w:val="22"/>
          <w:szCs w:val="22"/>
        </w:rPr>
        <w:t>seconded, motion carried.</w:t>
      </w:r>
    </w:p>
    <w:p w:rsidR="00E22201" w:rsidRDefault="00E22201" w:rsidP="00E22201">
      <w:pPr>
        <w:tabs>
          <w:tab w:val="left" w:pos="450"/>
        </w:tabs>
        <w:ind w:right="-94"/>
        <w:rPr>
          <w:b/>
          <w:bCs/>
          <w:sz w:val="22"/>
          <w:szCs w:val="22"/>
        </w:rPr>
      </w:pPr>
    </w:p>
    <w:p w:rsidR="00A54579" w:rsidRDefault="00A72C6A" w:rsidP="00EF5DA7">
      <w:pPr>
        <w:tabs>
          <w:tab w:val="left" w:pos="1080"/>
          <w:tab w:val="left" w:pos="2340"/>
          <w:tab w:val="left" w:pos="3510"/>
          <w:tab w:val="left" w:pos="6120"/>
          <w:tab w:val="left" w:pos="6570"/>
          <w:tab w:val="left" w:pos="9270"/>
        </w:tabs>
        <w:ind w:right="90"/>
        <w:rPr>
          <w:b/>
          <w:bCs/>
          <w:sz w:val="22"/>
          <w:szCs w:val="22"/>
        </w:rPr>
      </w:pPr>
      <w:r>
        <w:rPr>
          <w:b/>
          <w:bCs/>
          <w:sz w:val="22"/>
          <w:szCs w:val="22"/>
        </w:rPr>
        <w:t>George Pressler, Esq. addressed the board</w:t>
      </w:r>
      <w:r w:rsidR="004044EA">
        <w:rPr>
          <w:b/>
          <w:bCs/>
          <w:sz w:val="22"/>
          <w:szCs w:val="22"/>
        </w:rPr>
        <w:t xml:space="preserve"> explaining that the application was a use variance as this is in an R7 Zone and the applicant wants to construct childcare facility to utilize as a playground.</w:t>
      </w:r>
    </w:p>
    <w:p w:rsidR="00020185" w:rsidRDefault="00020185" w:rsidP="00EF5DA7">
      <w:pPr>
        <w:tabs>
          <w:tab w:val="left" w:pos="1080"/>
          <w:tab w:val="left" w:pos="2340"/>
          <w:tab w:val="left" w:pos="3510"/>
          <w:tab w:val="left" w:pos="6120"/>
          <w:tab w:val="left" w:pos="6570"/>
          <w:tab w:val="left" w:pos="9270"/>
        </w:tabs>
        <w:ind w:right="90"/>
        <w:rPr>
          <w:b/>
          <w:bCs/>
          <w:sz w:val="22"/>
          <w:szCs w:val="22"/>
        </w:rPr>
      </w:pPr>
    </w:p>
    <w:p w:rsidR="00861148" w:rsidRDefault="00020185" w:rsidP="00EF5DA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Roselli swore in: Robert Downey, 302 Jernee Mill Rd.  Mr. Downey described the site on the drawing presented and marked Exhibit A1, dated October 26, 2016.  A daycare facility in the B1 Zone was previously approved by the Board.  He recently purchased a house on the other side which is in the R7 Zone.  He wants to demo the garage on the lot and convert into a playground for the daycare facility which would alleviate safety issues.  </w:t>
      </w:r>
      <w:r w:rsidR="00861148">
        <w:rPr>
          <w:b/>
          <w:bCs/>
          <w:sz w:val="22"/>
          <w:szCs w:val="22"/>
        </w:rPr>
        <w:t xml:space="preserve">At present the fencing is 10’ from Ridge Rd., he is proposing 15’ as well as a shed.  </w:t>
      </w:r>
      <w:r>
        <w:rPr>
          <w:b/>
          <w:bCs/>
          <w:sz w:val="22"/>
          <w:szCs w:val="22"/>
        </w:rPr>
        <w:t>Currently the children have to walk across the parking lot, but with the new playground he would install a stairway for the children to walk out to from the daycare.</w:t>
      </w:r>
      <w:r w:rsidR="00861148">
        <w:rPr>
          <w:b/>
          <w:bCs/>
          <w:sz w:val="22"/>
          <w:szCs w:val="22"/>
        </w:rPr>
        <w:t xml:space="preserve">  Parking is not an issue for any other residents on the street.  Mr. Kuczynski asked if the playground would be a certain size, Mr. Downey said “yes.”  Mr. Walsh asked what the shed would be used for, Mr. Downey said for storage of toys.</w:t>
      </w:r>
    </w:p>
    <w:p w:rsidR="00861148" w:rsidRDefault="00861148" w:rsidP="00EF5DA7">
      <w:pPr>
        <w:tabs>
          <w:tab w:val="left" w:pos="1080"/>
          <w:tab w:val="left" w:pos="2340"/>
          <w:tab w:val="left" w:pos="3510"/>
          <w:tab w:val="left" w:pos="6120"/>
          <w:tab w:val="left" w:pos="6570"/>
          <w:tab w:val="left" w:pos="9270"/>
        </w:tabs>
        <w:ind w:right="90"/>
        <w:rPr>
          <w:b/>
          <w:bCs/>
          <w:sz w:val="22"/>
          <w:szCs w:val="22"/>
        </w:rPr>
      </w:pPr>
    </w:p>
    <w:p w:rsidR="00861148" w:rsidRDefault="00861148" w:rsidP="00EF5DA7">
      <w:pPr>
        <w:tabs>
          <w:tab w:val="left" w:pos="1080"/>
          <w:tab w:val="left" w:pos="2340"/>
          <w:tab w:val="left" w:pos="3510"/>
          <w:tab w:val="left" w:pos="6120"/>
          <w:tab w:val="left" w:pos="6570"/>
          <w:tab w:val="left" w:pos="9270"/>
        </w:tabs>
        <w:ind w:right="90"/>
        <w:rPr>
          <w:b/>
          <w:bCs/>
          <w:sz w:val="22"/>
          <w:szCs w:val="22"/>
        </w:rPr>
      </w:pPr>
      <w:r>
        <w:rPr>
          <w:b/>
          <w:bCs/>
          <w:sz w:val="22"/>
          <w:szCs w:val="22"/>
        </w:rPr>
        <w:t>John Leoncavallo stated the variances:</w:t>
      </w:r>
    </w:p>
    <w:p w:rsidR="00861148" w:rsidRDefault="00861148" w:rsidP="00EF5DA7">
      <w:pPr>
        <w:tabs>
          <w:tab w:val="left" w:pos="1080"/>
          <w:tab w:val="left" w:pos="2340"/>
          <w:tab w:val="left" w:pos="3510"/>
          <w:tab w:val="left" w:pos="6120"/>
          <w:tab w:val="left" w:pos="6570"/>
          <w:tab w:val="left" w:pos="9270"/>
        </w:tabs>
        <w:ind w:right="90"/>
        <w:rPr>
          <w:b/>
          <w:bCs/>
          <w:sz w:val="22"/>
          <w:szCs w:val="22"/>
        </w:rPr>
      </w:pPr>
    </w:p>
    <w:p w:rsidR="00020185" w:rsidRDefault="00861148" w:rsidP="00861148">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R7 Zone two family is an existing non-conforming use </w:t>
      </w:r>
      <w:r w:rsidR="003C3857">
        <w:rPr>
          <w:b/>
          <w:bCs/>
          <w:sz w:val="22"/>
          <w:szCs w:val="22"/>
        </w:rPr>
        <w:t>the applicant is asking for a component not allowed and</w:t>
      </w:r>
      <w:r>
        <w:rPr>
          <w:b/>
          <w:bCs/>
          <w:sz w:val="22"/>
          <w:szCs w:val="22"/>
        </w:rPr>
        <w:t xml:space="preserve"> would be an expansion of </w:t>
      </w:r>
      <w:r w:rsidR="003C3857">
        <w:rPr>
          <w:b/>
          <w:bCs/>
          <w:sz w:val="22"/>
          <w:szCs w:val="22"/>
        </w:rPr>
        <w:t>this</w:t>
      </w:r>
      <w:r>
        <w:rPr>
          <w:b/>
          <w:bCs/>
          <w:sz w:val="22"/>
          <w:szCs w:val="22"/>
        </w:rPr>
        <w:t xml:space="preserve"> non-conforming</w:t>
      </w:r>
      <w:r w:rsidRPr="00861148">
        <w:rPr>
          <w:b/>
          <w:bCs/>
          <w:sz w:val="22"/>
          <w:szCs w:val="22"/>
        </w:rPr>
        <w:t xml:space="preserve"> </w:t>
      </w:r>
      <w:r w:rsidR="003C3857">
        <w:rPr>
          <w:b/>
          <w:bCs/>
          <w:sz w:val="22"/>
          <w:szCs w:val="22"/>
        </w:rPr>
        <w:t>use creating a D2 variance.  Child care centers are permitted uses in all zones – family care up to 5 children.</w:t>
      </w:r>
    </w:p>
    <w:p w:rsidR="003C3857" w:rsidRDefault="003C3857" w:rsidP="003C3857">
      <w:pPr>
        <w:tabs>
          <w:tab w:val="left" w:pos="1080"/>
          <w:tab w:val="left" w:pos="2340"/>
          <w:tab w:val="left" w:pos="3510"/>
          <w:tab w:val="left" w:pos="6120"/>
          <w:tab w:val="left" w:pos="6570"/>
          <w:tab w:val="left" w:pos="9270"/>
        </w:tabs>
        <w:ind w:right="90"/>
        <w:rPr>
          <w:b/>
          <w:bCs/>
          <w:sz w:val="22"/>
          <w:szCs w:val="22"/>
        </w:rPr>
      </w:pPr>
    </w:p>
    <w:p w:rsidR="003C3857" w:rsidRDefault="003C3857" w:rsidP="003C3857">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Bulk variance for parking </w:t>
      </w:r>
    </w:p>
    <w:p w:rsidR="003C3857" w:rsidRPr="003C3857" w:rsidRDefault="003C3857" w:rsidP="003C3857">
      <w:pPr>
        <w:pStyle w:val="ListParagraph"/>
        <w:rPr>
          <w:b/>
          <w:bCs/>
          <w:sz w:val="22"/>
          <w:szCs w:val="22"/>
        </w:rPr>
      </w:pPr>
    </w:p>
    <w:p w:rsidR="003C3857" w:rsidRDefault="003C3857" w:rsidP="003C3857">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Fence 2 front yards no onsite fencing</w:t>
      </w:r>
    </w:p>
    <w:p w:rsidR="00F25EF4" w:rsidRPr="00F25EF4" w:rsidRDefault="00F25EF4" w:rsidP="00F25EF4">
      <w:pPr>
        <w:pStyle w:val="ListParagraph"/>
        <w:rPr>
          <w:b/>
          <w:bCs/>
          <w:sz w:val="22"/>
          <w:szCs w:val="22"/>
        </w:rPr>
      </w:pPr>
    </w:p>
    <w:p w:rsidR="003C3857" w:rsidRPr="0051605E" w:rsidRDefault="0051605E" w:rsidP="0051605E">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Parking would be around the rear of the building no onsite parking</w:t>
      </w:r>
    </w:p>
    <w:p w:rsidR="0051605E" w:rsidRDefault="0051605E" w:rsidP="003C3857">
      <w:pPr>
        <w:tabs>
          <w:tab w:val="left" w:pos="1080"/>
          <w:tab w:val="left" w:pos="2340"/>
          <w:tab w:val="left" w:pos="3510"/>
          <w:tab w:val="left" w:pos="6120"/>
          <w:tab w:val="left" w:pos="6570"/>
          <w:tab w:val="left" w:pos="9270"/>
        </w:tabs>
        <w:ind w:right="90"/>
        <w:rPr>
          <w:b/>
          <w:bCs/>
          <w:sz w:val="22"/>
          <w:szCs w:val="22"/>
        </w:rPr>
      </w:pPr>
    </w:p>
    <w:p w:rsidR="0051605E" w:rsidRDefault="0051605E" w:rsidP="003C3857">
      <w:pPr>
        <w:tabs>
          <w:tab w:val="left" w:pos="1080"/>
          <w:tab w:val="left" w:pos="2340"/>
          <w:tab w:val="left" w:pos="3510"/>
          <w:tab w:val="left" w:pos="6120"/>
          <w:tab w:val="left" w:pos="6570"/>
          <w:tab w:val="left" w:pos="9270"/>
        </w:tabs>
        <w:ind w:right="90"/>
        <w:rPr>
          <w:b/>
          <w:bCs/>
          <w:sz w:val="22"/>
          <w:szCs w:val="22"/>
        </w:rPr>
      </w:pPr>
      <w:r>
        <w:rPr>
          <w:b/>
          <w:bCs/>
          <w:sz w:val="22"/>
          <w:szCs w:val="22"/>
        </w:rPr>
        <w:t>Bob stated he would be adding a fence using the fence already in place which is 10’ adding 5’ more making if 15’.  Mr. Kuczynski asked if there would be any landscaping, Bob said while it was not a State requirement he was open to suggestions for landscaping from the board members.</w:t>
      </w:r>
    </w:p>
    <w:p w:rsidR="0051605E" w:rsidRPr="003C3857" w:rsidRDefault="0051605E" w:rsidP="003C385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A54579">
      <w:pPr>
        <w:tabs>
          <w:tab w:val="left" w:pos="990"/>
          <w:tab w:val="left" w:pos="2340"/>
          <w:tab w:val="left" w:pos="3510"/>
          <w:tab w:val="left" w:pos="6120"/>
          <w:tab w:val="left" w:pos="6570"/>
          <w:tab w:val="left" w:pos="9270"/>
        </w:tabs>
        <w:ind w:right="90"/>
        <w:rPr>
          <w:b/>
          <w:bCs/>
          <w:sz w:val="22"/>
          <w:szCs w:val="22"/>
          <w:u w:val="single"/>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EF5DA7">
        <w:rPr>
          <w:b/>
          <w:bCs/>
          <w:sz w:val="22"/>
          <w:szCs w:val="22"/>
        </w:rPr>
        <w:t>OCTOBER 26</w:t>
      </w:r>
      <w:r w:rsidR="00531E07">
        <w:rPr>
          <w:b/>
          <w:bCs/>
          <w:sz w:val="22"/>
          <w:szCs w:val="22"/>
        </w:rPr>
        <w:t>,</w:t>
      </w:r>
      <w:r w:rsidR="00325E63">
        <w:rPr>
          <w:b/>
          <w:bCs/>
          <w:sz w:val="22"/>
          <w:szCs w:val="22"/>
        </w:rPr>
        <w:t xml:space="preserve">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51605E"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Leoncavallo recommended 8-9 shrubs at the northern end of the fence outside the playground.  Mr. Roselli asked Mr. Pressler to present the positive and negative criteria; Mr. Pressler said the positive was the safety component as the children will not have to cross the parking lot; he sees no negative criteria with the application.</w:t>
      </w: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51605E" w:rsidRDefault="0051605E" w:rsidP="0051605E">
      <w:pPr>
        <w:tabs>
          <w:tab w:val="left" w:pos="450"/>
        </w:tabs>
        <w:ind w:right="90"/>
        <w:rPr>
          <w:b/>
          <w:bCs/>
          <w:sz w:val="22"/>
          <w:szCs w:val="22"/>
        </w:rPr>
      </w:pPr>
      <w:r>
        <w:rPr>
          <w:b/>
          <w:bCs/>
          <w:sz w:val="22"/>
          <w:szCs w:val="22"/>
        </w:rPr>
        <w:t>Mr. Walsh asked for motion to open public portion; Mr.</w:t>
      </w:r>
      <w:r>
        <w:rPr>
          <w:b/>
          <w:bCs/>
          <w:sz w:val="22"/>
          <w:szCs w:val="22"/>
        </w:rPr>
        <w:t xml:space="preserve"> Kreismer</w:t>
      </w:r>
      <w:r>
        <w:rPr>
          <w:b/>
          <w:bCs/>
          <w:sz w:val="22"/>
          <w:szCs w:val="22"/>
        </w:rPr>
        <w:t xml:space="preserve"> made motion to open public portion, </w:t>
      </w:r>
    </w:p>
    <w:p w:rsidR="00EF5DA7" w:rsidRDefault="0051605E" w:rsidP="0051605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Corrigan</w:t>
      </w:r>
      <w:r>
        <w:rPr>
          <w:b/>
          <w:bCs/>
          <w:sz w:val="22"/>
          <w:szCs w:val="22"/>
        </w:rPr>
        <w:t xml:space="preserve"> seconded, motion carried.  </w:t>
      </w:r>
    </w:p>
    <w:p w:rsidR="0051605E" w:rsidRDefault="0051605E" w:rsidP="0051605E">
      <w:pPr>
        <w:tabs>
          <w:tab w:val="left" w:pos="1080"/>
          <w:tab w:val="left" w:pos="2340"/>
          <w:tab w:val="left" w:pos="3510"/>
          <w:tab w:val="left" w:pos="6120"/>
          <w:tab w:val="left" w:pos="6570"/>
          <w:tab w:val="left" w:pos="9270"/>
        </w:tabs>
        <w:ind w:right="90"/>
        <w:rPr>
          <w:b/>
          <w:bCs/>
          <w:sz w:val="22"/>
          <w:szCs w:val="22"/>
        </w:rPr>
      </w:pPr>
    </w:p>
    <w:p w:rsidR="0051605E" w:rsidRDefault="0051605E" w:rsidP="0051605E">
      <w:pPr>
        <w:tabs>
          <w:tab w:val="left" w:pos="1080"/>
          <w:tab w:val="left" w:pos="2340"/>
          <w:tab w:val="left" w:pos="3510"/>
          <w:tab w:val="left" w:pos="6120"/>
          <w:tab w:val="left" w:pos="6570"/>
          <w:tab w:val="left" w:pos="9270"/>
        </w:tabs>
        <w:ind w:right="90"/>
        <w:rPr>
          <w:b/>
          <w:bCs/>
          <w:sz w:val="22"/>
          <w:szCs w:val="22"/>
        </w:rPr>
      </w:pPr>
      <w:r>
        <w:rPr>
          <w:b/>
          <w:bCs/>
          <w:sz w:val="22"/>
          <w:szCs w:val="22"/>
        </w:rPr>
        <w:t>Mr. Roselli swore in:</w:t>
      </w:r>
    </w:p>
    <w:p w:rsidR="0051605E" w:rsidRDefault="0051605E" w:rsidP="0051605E">
      <w:pPr>
        <w:tabs>
          <w:tab w:val="left" w:pos="1080"/>
          <w:tab w:val="left" w:pos="2340"/>
          <w:tab w:val="left" w:pos="3510"/>
          <w:tab w:val="left" w:pos="6120"/>
          <w:tab w:val="left" w:pos="6570"/>
          <w:tab w:val="left" w:pos="9270"/>
        </w:tabs>
        <w:ind w:right="90"/>
        <w:rPr>
          <w:b/>
          <w:bCs/>
          <w:sz w:val="22"/>
          <w:szCs w:val="22"/>
        </w:rPr>
      </w:pPr>
    </w:p>
    <w:p w:rsidR="00C1126E" w:rsidRDefault="0051605E" w:rsidP="0051605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Tom Kuchta – 17 Charlotte St.  Mr. Kuchta wanted to bring to the attention of the board members that Mr. Downey falsified facts on his March 2014 application </w:t>
      </w:r>
      <w:r w:rsidR="00C1126E">
        <w:rPr>
          <w:b/>
          <w:bCs/>
          <w:sz w:val="22"/>
          <w:szCs w:val="22"/>
        </w:rPr>
        <w:t>and addressed Exhibit A2 (a copy of the March 2014 application).  He said the board never should have approved that the playground could be on his property and stated that it would be in the board’s best interest to put tonight’s application on hold.  Mr. Roselli stated he was looking at the application Mr. Kuchta presented and saw no issues.  Mr. Kuchta said the fence was on his property and belonged to him; he would have to move it over 1’.</w:t>
      </w:r>
    </w:p>
    <w:p w:rsidR="00C1126E" w:rsidRDefault="00C1126E" w:rsidP="0051605E">
      <w:pPr>
        <w:tabs>
          <w:tab w:val="left" w:pos="1080"/>
          <w:tab w:val="left" w:pos="2340"/>
          <w:tab w:val="left" w:pos="3510"/>
          <w:tab w:val="left" w:pos="6120"/>
          <w:tab w:val="left" w:pos="6570"/>
          <w:tab w:val="left" w:pos="9270"/>
        </w:tabs>
        <w:ind w:right="90"/>
        <w:rPr>
          <w:b/>
          <w:bCs/>
          <w:sz w:val="22"/>
          <w:szCs w:val="22"/>
        </w:rPr>
      </w:pPr>
    </w:p>
    <w:p w:rsidR="00C1126E" w:rsidRDefault="00C1126E" w:rsidP="0051605E">
      <w:pPr>
        <w:tabs>
          <w:tab w:val="left" w:pos="1080"/>
          <w:tab w:val="left" w:pos="2340"/>
          <w:tab w:val="left" w:pos="3510"/>
          <w:tab w:val="left" w:pos="6120"/>
          <w:tab w:val="left" w:pos="6570"/>
          <w:tab w:val="left" w:pos="9270"/>
        </w:tabs>
        <w:ind w:right="90"/>
        <w:rPr>
          <w:b/>
          <w:bCs/>
          <w:sz w:val="22"/>
          <w:szCs w:val="22"/>
        </w:rPr>
      </w:pPr>
      <w:r>
        <w:rPr>
          <w:b/>
          <w:bCs/>
          <w:sz w:val="22"/>
          <w:szCs w:val="22"/>
        </w:rPr>
        <w:t>Barbara Kilcommons – 22 Schmitt St.   Mrs. Kilcommons also suggested that the application tonight be postponed as the March 2014 application is in litigation and it was ironic that it was being heard right before the scheduled October 31</w:t>
      </w:r>
      <w:r w:rsidRPr="00C1126E">
        <w:rPr>
          <w:b/>
          <w:bCs/>
          <w:sz w:val="22"/>
          <w:szCs w:val="22"/>
          <w:vertAlign w:val="superscript"/>
        </w:rPr>
        <w:t>st</w:t>
      </w:r>
      <w:r>
        <w:rPr>
          <w:b/>
          <w:bCs/>
          <w:sz w:val="22"/>
          <w:szCs w:val="22"/>
        </w:rPr>
        <w:t xml:space="preserve"> court hearing.  She also indicated that the board members need to be more aware of the applications they are approving.</w:t>
      </w:r>
    </w:p>
    <w:p w:rsidR="00AE61FC" w:rsidRDefault="00AE61FC" w:rsidP="0051605E">
      <w:pPr>
        <w:tabs>
          <w:tab w:val="left" w:pos="1080"/>
          <w:tab w:val="left" w:pos="2340"/>
          <w:tab w:val="left" w:pos="3510"/>
          <w:tab w:val="left" w:pos="6120"/>
          <w:tab w:val="left" w:pos="6570"/>
          <w:tab w:val="left" w:pos="9270"/>
        </w:tabs>
        <w:ind w:right="90"/>
        <w:rPr>
          <w:b/>
          <w:bCs/>
          <w:sz w:val="22"/>
          <w:szCs w:val="22"/>
        </w:rPr>
      </w:pPr>
    </w:p>
    <w:p w:rsidR="00AE61FC" w:rsidRDefault="00AE61FC" w:rsidP="0051605E">
      <w:pPr>
        <w:tabs>
          <w:tab w:val="left" w:pos="1080"/>
          <w:tab w:val="left" w:pos="2340"/>
          <w:tab w:val="left" w:pos="3510"/>
          <w:tab w:val="left" w:pos="6120"/>
          <w:tab w:val="left" w:pos="6570"/>
          <w:tab w:val="left" w:pos="9270"/>
        </w:tabs>
        <w:ind w:right="90"/>
        <w:rPr>
          <w:b/>
          <w:bCs/>
          <w:sz w:val="22"/>
          <w:szCs w:val="22"/>
        </w:rPr>
      </w:pPr>
      <w:r>
        <w:rPr>
          <w:b/>
          <w:bCs/>
          <w:sz w:val="22"/>
          <w:szCs w:val="22"/>
        </w:rPr>
        <w:t>Mr. Kuchta addressed the board stating they could do whatever they chose but they also should know there was a nudist living across the street and a documented pedophile two blocks over.</w:t>
      </w:r>
    </w:p>
    <w:p w:rsidR="00C1126E" w:rsidRDefault="00C1126E" w:rsidP="0051605E">
      <w:pPr>
        <w:tabs>
          <w:tab w:val="left" w:pos="1080"/>
          <w:tab w:val="left" w:pos="2340"/>
          <w:tab w:val="left" w:pos="3510"/>
          <w:tab w:val="left" w:pos="6120"/>
          <w:tab w:val="left" w:pos="6570"/>
          <w:tab w:val="left" w:pos="9270"/>
        </w:tabs>
        <w:ind w:right="90"/>
        <w:rPr>
          <w:b/>
          <w:bCs/>
          <w:sz w:val="22"/>
          <w:szCs w:val="22"/>
        </w:rPr>
      </w:pPr>
    </w:p>
    <w:p w:rsidR="00C1126E" w:rsidRDefault="00C1126E" w:rsidP="00C1126E">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Walsh </w:t>
      </w:r>
      <w:r>
        <w:rPr>
          <w:b/>
          <w:bCs/>
          <w:sz w:val="22"/>
          <w:szCs w:val="22"/>
        </w:rPr>
        <w:t>asked for motion to close public portion;</w:t>
      </w:r>
      <w:r>
        <w:rPr>
          <w:b/>
          <w:bCs/>
          <w:sz w:val="22"/>
          <w:szCs w:val="22"/>
        </w:rPr>
        <w:t xml:space="preserve"> </w:t>
      </w:r>
      <w:r>
        <w:rPr>
          <w:b/>
          <w:bCs/>
          <w:sz w:val="22"/>
          <w:szCs w:val="22"/>
        </w:rPr>
        <w:t>Mr.</w:t>
      </w:r>
      <w:r>
        <w:rPr>
          <w:b/>
          <w:bCs/>
          <w:sz w:val="22"/>
          <w:szCs w:val="22"/>
        </w:rPr>
        <w:t xml:space="preserve"> Kreismer</w:t>
      </w:r>
      <w:r>
        <w:rPr>
          <w:b/>
          <w:bCs/>
          <w:sz w:val="22"/>
          <w:szCs w:val="22"/>
        </w:rPr>
        <w:t xml:space="preserve"> made motion to close public portion,</w:t>
      </w:r>
    </w:p>
    <w:p w:rsidR="00C1126E" w:rsidRDefault="00C1126E" w:rsidP="00C1126E">
      <w:pPr>
        <w:tabs>
          <w:tab w:val="left" w:pos="99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Kuczynski</w:t>
      </w:r>
      <w:r>
        <w:rPr>
          <w:b/>
          <w:bCs/>
          <w:sz w:val="22"/>
          <w:szCs w:val="22"/>
        </w:rPr>
        <w:t xml:space="preserve"> seconded, motion carried.</w:t>
      </w:r>
    </w:p>
    <w:p w:rsidR="00C1126E" w:rsidRDefault="00C1126E" w:rsidP="00C1126E">
      <w:pPr>
        <w:tabs>
          <w:tab w:val="left" w:pos="990"/>
          <w:tab w:val="left" w:pos="2340"/>
          <w:tab w:val="left" w:pos="3510"/>
          <w:tab w:val="left" w:pos="6120"/>
          <w:tab w:val="left" w:pos="6570"/>
          <w:tab w:val="left" w:pos="9270"/>
        </w:tabs>
        <w:ind w:right="90"/>
        <w:rPr>
          <w:b/>
          <w:bCs/>
          <w:sz w:val="22"/>
          <w:szCs w:val="22"/>
        </w:rPr>
      </w:pPr>
    </w:p>
    <w:p w:rsidR="00C1126E" w:rsidRDefault="00C1126E" w:rsidP="00C1126E">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Green addressed the public comments made and stated that the comments were out of line and that the board members take pride in their service to the community and </w:t>
      </w:r>
      <w:r w:rsidR="00AE61FC">
        <w:rPr>
          <w:b/>
          <w:bCs/>
          <w:sz w:val="22"/>
          <w:szCs w:val="22"/>
        </w:rPr>
        <w:t>they do</w:t>
      </w:r>
      <w:bookmarkStart w:id="0" w:name="_GoBack"/>
      <w:bookmarkEnd w:id="0"/>
      <w:r w:rsidR="00AE61FC">
        <w:rPr>
          <w:b/>
          <w:bCs/>
          <w:sz w:val="22"/>
          <w:szCs w:val="22"/>
        </w:rPr>
        <w:t xml:space="preserve"> the best job they can.</w:t>
      </w:r>
    </w:p>
    <w:p w:rsidR="00C1126E" w:rsidRDefault="00C1126E" w:rsidP="00C1126E">
      <w:pPr>
        <w:tabs>
          <w:tab w:val="left" w:pos="1080"/>
          <w:tab w:val="left" w:pos="2340"/>
          <w:tab w:val="left" w:pos="3510"/>
          <w:tab w:val="left" w:pos="6120"/>
          <w:tab w:val="left" w:pos="6570"/>
          <w:tab w:val="left" w:pos="9540"/>
        </w:tabs>
        <w:ind w:right="90"/>
        <w:rPr>
          <w:b/>
          <w:bCs/>
          <w:sz w:val="22"/>
          <w:szCs w:val="22"/>
        </w:rPr>
      </w:pPr>
    </w:p>
    <w:p w:rsidR="00AE61FC" w:rsidRDefault="00AE61FC" w:rsidP="00AE61FC">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w:t>
      </w:r>
      <w:r>
        <w:rPr>
          <w:b/>
          <w:bCs/>
          <w:sz w:val="22"/>
          <w:szCs w:val="22"/>
        </w:rPr>
        <w:t>ove/deny this application.  Mr. Green</w:t>
      </w:r>
      <w:r>
        <w:rPr>
          <w:b/>
          <w:bCs/>
          <w:sz w:val="22"/>
          <w:szCs w:val="22"/>
        </w:rPr>
        <w:t xml:space="preserve"> made motion to approve the application, Mr. </w:t>
      </w:r>
      <w:r>
        <w:rPr>
          <w:b/>
          <w:bCs/>
          <w:sz w:val="22"/>
          <w:szCs w:val="22"/>
        </w:rPr>
        <w:t>Kuczynski</w:t>
      </w:r>
      <w:r>
        <w:rPr>
          <w:b/>
          <w:bCs/>
          <w:sz w:val="22"/>
          <w:szCs w:val="22"/>
        </w:rPr>
        <w:t xml:space="preserve"> seconded.  Roll Call: </w:t>
      </w:r>
    </w:p>
    <w:p w:rsidR="00AE61FC" w:rsidRDefault="00AE61FC" w:rsidP="00AE61FC">
      <w:pPr>
        <w:tabs>
          <w:tab w:val="left" w:pos="450"/>
        </w:tabs>
        <w:ind w:right="90"/>
        <w:rPr>
          <w:b/>
          <w:bCs/>
          <w:sz w:val="22"/>
          <w:szCs w:val="22"/>
        </w:rPr>
      </w:pPr>
    </w:p>
    <w:p w:rsidR="00AE61FC" w:rsidRDefault="00AE61FC" w:rsidP="00AE61FC">
      <w:pPr>
        <w:tabs>
          <w:tab w:val="left" w:pos="0"/>
        </w:tabs>
        <w:ind w:right="90"/>
        <w:rPr>
          <w:b/>
          <w:bCs/>
          <w:sz w:val="22"/>
          <w:szCs w:val="22"/>
        </w:rPr>
      </w:pPr>
      <w:r>
        <w:rPr>
          <w:b/>
          <w:bCs/>
          <w:sz w:val="22"/>
          <w:szCs w:val="22"/>
        </w:rPr>
        <w:t>Yes:  Mr. Walsh, Mr. Green, Mr. Kuczynski, Mr. Kreismer,</w:t>
      </w:r>
      <w:r>
        <w:rPr>
          <w:b/>
          <w:bCs/>
          <w:sz w:val="22"/>
          <w:szCs w:val="22"/>
        </w:rPr>
        <w:t xml:space="preserve"> Mr. Corrigan</w:t>
      </w:r>
      <w:r>
        <w:rPr>
          <w:b/>
          <w:bCs/>
          <w:sz w:val="22"/>
          <w:szCs w:val="22"/>
        </w:rPr>
        <w:t xml:space="preserve">      </w:t>
      </w:r>
    </w:p>
    <w:p w:rsidR="00AE61FC" w:rsidRDefault="00AE61FC" w:rsidP="00AE61FC">
      <w:pPr>
        <w:tabs>
          <w:tab w:val="left" w:pos="450"/>
        </w:tabs>
        <w:ind w:right="90"/>
        <w:rPr>
          <w:b/>
          <w:bCs/>
          <w:sz w:val="22"/>
          <w:szCs w:val="22"/>
        </w:rPr>
      </w:pPr>
    </w:p>
    <w:p w:rsidR="00AE61FC" w:rsidRDefault="00AE61FC" w:rsidP="00AE61FC">
      <w:pPr>
        <w:tabs>
          <w:tab w:val="left" w:pos="450"/>
        </w:tabs>
        <w:ind w:right="90"/>
        <w:rPr>
          <w:b/>
          <w:bCs/>
          <w:sz w:val="22"/>
          <w:szCs w:val="22"/>
        </w:rPr>
      </w:pPr>
    </w:p>
    <w:p w:rsidR="00EF5DA7" w:rsidRDefault="00AE61FC"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Walsh asked for motion to approve the 2017 Meeting Schedule.  Mr. Kreismer made motion; Mr. Corrigan seconded, motion carried.</w:t>
      </w: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450"/>
        </w:tabs>
        <w:ind w:right="90"/>
        <w:rPr>
          <w:b/>
          <w:bCs/>
          <w:sz w:val="22"/>
          <w:szCs w:val="22"/>
        </w:rPr>
      </w:pPr>
    </w:p>
    <w:p w:rsidR="00FA2500"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500" w:rsidRPr="00CB4199"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A2500"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28, 2016</w:t>
      </w:r>
    </w:p>
    <w:p w:rsidR="00FA2500" w:rsidRPr="00CB4199"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500" w:rsidRDefault="00FA2500" w:rsidP="00FA2500">
      <w:pPr>
        <w:tabs>
          <w:tab w:val="left" w:pos="990"/>
          <w:tab w:val="left" w:pos="2340"/>
          <w:tab w:val="left" w:pos="3510"/>
          <w:tab w:val="left" w:pos="6120"/>
          <w:tab w:val="left" w:pos="6570"/>
          <w:tab w:val="left" w:pos="9270"/>
        </w:tabs>
        <w:ind w:right="90"/>
        <w:rPr>
          <w:b/>
          <w:bCs/>
          <w:sz w:val="22"/>
          <w:szCs w:val="22"/>
        </w:rPr>
      </w:pPr>
    </w:p>
    <w:p w:rsidR="00FA2500" w:rsidRDefault="00FA2500" w:rsidP="00E22201">
      <w:pPr>
        <w:tabs>
          <w:tab w:val="left" w:pos="990"/>
          <w:tab w:val="left" w:pos="2340"/>
          <w:tab w:val="left" w:pos="3510"/>
          <w:tab w:val="left" w:pos="6120"/>
          <w:tab w:val="left" w:pos="6570"/>
          <w:tab w:val="left" w:pos="9270"/>
        </w:tabs>
        <w:ind w:right="90"/>
        <w:rPr>
          <w:b/>
          <w:bCs/>
          <w:sz w:val="22"/>
          <w:szCs w:val="22"/>
          <w:u w:val="single"/>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504A56" w:rsidP="00EB7458">
      <w:pPr>
        <w:tabs>
          <w:tab w:val="left" w:pos="0"/>
        </w:tabs>
        <w:ind w:right="90"/>
        <w:rPr>
          <w:b/>
          <w:bCs/>
          <w:sz w:val="22"/>
          <w:szCs w:val="22"/>
        </w:rPr>
      </w:pPr>
    </w:p>
    <w:p w:rsidR="00C77DB5" w:rsidRDefault="00C77DB5" w:rsidP="00EB7458">
      <w:pPr>
        <w:tabs>
          <w:tab w:val="left" w:pos="0"/>
        </w:tabs>
        <w:ind w:right="90"/>
        <w:rPr>
          <w:b/>
          <w:bCs/>
          <w:sz w:val="22"/>
          <w:szCs w:val="22"/>
        </w:rPr>
      </w:pPr>
      <w:r>
        <w:rPr>
          <w:b/>
          <w:bCs/>
          <w:sz w:val="22"/>
          <w:szCs w:val="22"/>
        </w:rPr>
        <w:t>#16-</w:t>
      </w:r>
      <w:r w:rsidR="00FA2500">
        <w:rPr>
          <w:b/>
          <w:bCs/>
          <w:sz w:val="22"/>
          <w:szCs w:val="22"/>
        </w:rPr>
        <w:t>17</w:t>
      </w:r>
      <w:r>
        <w:rPr>
          <w:b/>
          <w:bCs/>
          <w:sz w:val="22"/>
          <w:szCs w:val="22"/>
        </w:rPr>
        <w:tab/>
      </w:r>
      <w:r>
        <w:rPr>
          <w:b/>
          <w:bCs/>
          <w:sz w:val="22"/>
          <w:szCs w:val="22"/>
        </w:rPr>
        <w:tab/>
      </w:r>
      <w:r w:rsidR="00FA2500">
        <w:rPr>
          <w:b/>
          <w:bCs/>
          <w:sz w:val="22"/>
          <w:szCs w:val="22"/>
        </w:rPr>
        <w:t>Kevin Russell</w:t>
      </w:r>
      <w:r w:rsidR="00FA2500">
        <w:rPr>
          <w:b/>
          <w:bCs/>
          <w:sz w:val="22"/>
          <w:szCs w:val="22"/>
        </w:rPr>
        <w:tab/>
      </w:r>
      <w:r>
        <w:rPr>
          <w:b/>
          <w:bCs/>
          <w:sz w:val="22"/>
          <w:szCs w:val="22"/>
        </w:rPr>
        <w:tab/>
      </w:r>
      <w:r>
        <w:rPr>
          <w:b/>
          <w:bCs/>
          <w:sz w:val="22"/>
          <w:szCs w:val="22"/>
        </w:rPr>
        <w:tab/>
      </w:r>
      <w:r w:rsidR="00FA2500">
        <w:rPr>
          <w:b/>
          <w:bCs/>
          <w:sz w:val="22"/>
          <w:szCs w:val="22"/>
        </w:rPr>
        <w:t>12 Wilson Ave.</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F5DA7">
      <w:pPr>
        <w:tabs>
          <w:tab w:val="left" w:pos="0"/>
        </w:tabs>
        <w:ind w:right="90"/>
        <w:rPr>
          <w:b/>
        </w:rPr>
      </w:pPr>
      <w:r>
        <w:rPr>
          <w:b/>
          <w:bCs/>
          <w:sz w:val="22"/>
          <w:szCs w:val="22"/>
        </w:rPr>
        <w:t xml:space="preserve"> </w:t>
      </w:r>
      <w:r>
        <w:rPr>
          <w:b/>
          <w:sz w:val="22"/>
          <w:szCs w:val="22"/>
        </w:rPr>
        <w:t xml:space="preserve">Mr. </w:t>
      </w:r>
      <w:r w:rsidR="00FA2500">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A72C6A">
        <w:rPr>
          <w:b/>
          <w:sz w:val="22"/>
          <w:szCs w:val="22"/>
        </w:rPr>
        <w:t>Kreismer</w:t>
      </w:r>
      <w:r w:rsidR="001F59FF">
        <w:rPr>
          <w:b/>
          <w:sz w:val="22"/>
          <w:szCs w:val="22"/>
        </w:rPr>
        <w:t xml:space="preserve"> </w:t>
      </w:r>
      <w:r w:rsidRPr="00FB2AD4">
        <w:rPr>
          <w:b/>
        </w:rPr>
        <w:t>made mot</w:t>
      </w:r>
      <w:r>
        <w:rPr>
          <w:b/>
        </w:rPr>
        <w:t>ion to adopt the resolution</w:t>
      </w:r>
      <w:r w:rsidR="00D07A0D">
        <w:rPr>
          <w:b/>
        </w:rPr>
        <w:t xml:space="preserve"> with the referenced c</w:t>
      </w:r>
      <w:r w:rsidR="00FA2500">
        <w:rPr>
          <w:b/>
        </w:rPr>
        <w:t>onditions</w:t>
      </w:r>
      <w:r>
        <w:rPr>
          <w:b/>
        </w:rPr>
        <w:t>;</w:t>
      </w:r>
      <w:r w:rsidR="00D07A0D">
        <w:rPr>
          <w:b/>
        </w:rPr>
        <w:t xml:space="preserve"> </w:t>
      </w:r>
      <w:r w:rsidR="00510221">
        <w:rPr>
          <w:b/>
          <w:sz w:val="22"/>
          <w:szCs w:val="22"/>
        </w:rPr>
        <w:t>Mr.</w:t>
      </w:r>
      <w:r w:rsidR="00864FC3">
        <w:rPr>
          <w:b/>
          <w:sz w:val="22"/>
          <w:szCs w:val="22"/>
        </w:rPr>
        <w:t xml:space="preserve"> </w:t>
      </w:r>
      <w:r w:rsidR="00A72C6A">
        <w:rPr>
          <w:b/>
          <w:sz w:val="22"/>
          <w:szCs w:val="22"/>
        </w:rPr>
        <w:t>Green</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7620AF"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Mr. Green, Mr. Kuczynski, Mr. Kreismer,</w:t>
      </w:r>
      <w:r w:rsidR="00AB27AD">
        <w:rPr>
          <w:b/>
          <w:bCs/>
          <w:sz w:val="22"/>
          <w:szCs w:val="22"/>
        </w:rPr>
        <w:t xml:space="preserve"> </w:t>
      </w:r>
      <w:r w:rsidR="00FF5E2E">
        <w:rPr>
          <w:b/>
          <w:bCs/>
          <w:sz w:val="22"/>
          <w:szCs w:val="22"/>
        </w:rPr>
        <w:t>Mr. Henry</w:t>
      </w:r>
      <w:r w:rsidR="00AB27AD">
        <w:rPr>
          <w:b/>
          <w:bCs/>
          <w:sz w:val="22"/>
          <w:szCs w:val="22"/>
        </w:rPr>
        <w:t xml:space="preserve">, </w:t>
      </w:r>
      <w:r w:rsidR="00FA2500">
        <w:rPr>
          <w:b/>
          <w:bCs/>
          <w:sz w:val="22"/>
          <w:szCs w:val="22"/>
        </w:rPr>
        <w:t xml:space="preserve">Mr. Emma, </w:t>
      </w:r>
      <w:r w:rsidR="00AB27AD">
        <w:rPr>
          <w:b/>
          <w:bCs/>
          <w:sz w:val="22"/>
          <w:szCs w:val="22"/>
        </w:rPr>
        <w:t>Mr. Esposito</w:t>
      </w:r>
    </w:p>
    <w:p w:rsidR="00A75339" w:rsidRDefault="00A75339" w:rsidP="00EB7458">
      <w:pPr>
        <w:tabs>
          <w:tab w:val="left" w:pos="0"/>
        </w:tabs>
        <w:ind w:right="90"/>
        <w:rPr>
          <w:b/>
          <w:bCs/>
          <w:sz w:val="22"/>
          <w:szCs w:val="22"/>
        </w:rPr>
      </w:pPr>
    </w:p>
    <w:p w:rsidR="007620AF" w:rsidRDefault="00EF5DA7" w:rsidP="00EB7458">
      <w:pPr>
        <w:tabs>
          <w:tab w:val="left" w:pos="0"/>
        </w:tabs>
        <w:ind w:right="90"/>
        <w:rPr>
          <w:b/>
          <w:bCs/>
          <w:sz w:val="22"/>
          <w:szCs w:val="22"/>
        </w:rPr>
      </w:pPr>
      <w:r>
        <w:rPr>
          <w:b/>
          <w:bCs/>
          <w:sz w:val="22"/>
          <w:szCs w:val="22"/>
        </w:rPr>
        <w:t>#16-18</w:t>
      </w:r>
      <w:r>
        <w:rPr>
          <w:b/>
          <w:bCs/>
          <w:sz w:val="22"/>
          <w:szCs w:val="22"/>
        </w:rPr>
        <w:tab/>
      </w:r>
      <w:r>
        <w:rPr>
          <w:b/>
          <w:bCs/>
          <w:sz w:val="22"/>
          <w:szCs w:val="22"/>
        </w:rPr>
        <w:tab/>
        <w:t>Verizon Wireless</w:t>
      </w:r>
      <w:r>
        <w:rPr>
          <w:b/>
          <w:bCs/>
          <w:sz w:val="22"/>
          <w:szCs w:val="22"/>
        </w:rPr>
        <w:tab/>
      </w:r>
      <w:r>
        <w:rPr>
          <w:b/>
          <w:bCs/>
          <w:sz w:val="22"/>
          <w:szCs w:val="22"/>
        </w:rPr>
        <w:tab/>
        <w:t>1899 Highway 35</w:t>
      </w:r>
    </w:p>
    <w:p w:rsidR="00EF5DA7" w:rsidRDefault="00EF5DA7" w:rsidP="00EB7458">
      <w:pPr>
        <w:tabs>
          <w:tab w:val="left" w:pos="0"/>
        </w:tabs>
        <w:ind w:right="90"/>
        <w:rPr>
          <w:b/>
          <w:bCs/>
          <w:sz w:val="22"/>
          <w:szCs w:val="22"/>
        </w:rPr>
      </w:pPr>
    </w:p>
    <w:p w:rsidR="00EF5DA7" w:rsidRPr="001E4D1F" w:rsidRDefault="00EF5DA7" w:rsidP="00EF5DA7">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 xml:space="preserve">lution.  Mr. </w:t>
      </w:r>
      <w:r w:rsidR="00A72C6A">
        <w:rPr>
          <w:b/>
          <w:sz w:val="22"/>
          <w:szCs w:val="22"/>
        </w:rPr>
        <w:t>Kuczynski</w:t>
      </w:r>
      <w:r>
        <w:rPr>
          <w:b/>
          <w:sz w:val="22"/>
          <w:szCs w:val="22"/>
        </w:rPr>
        <w:t xml:space="preserve"> </w:t>
      </w:r>
      <w:r w:rsidRPr="00FB2AD4">
        <w:rPr>
          <w:b/>
        </w:rPr>
        <w:t>made mot</w:t>
      </w:r>
      <w:r>
        <w:rPr>
          <w:b/>
        </w:rPr>
        <w:t xml:space="preserve">ion to adopt the resolution  </w:t>
      </w:r>
      <w:r>
        <w:rPr>
          <w:b/>
          <w:sz w:val="22"/>
          <w:szCs w:val="22"/>
        </w:rPr>
        <w:t xml:space="preserve">Mr. </w:t>
      </w:r>
      <w:r w:rsidR="00A72C6A">
        <w:rPr>
          <w:b/>
          <w:sz w:val="22"/>
          <w:szCs w:val="22"/>
        </w:rPr>
        <w:t>Corrigan</w:t>
      </w:r>
      <w:r>
        <w:rPr>
          <w:b/>
          <w:sz w:val="22"/>
          <w:szCs w:val="22"/>
        </w:rPr>
        <w:t xml:space="preserve"> s</w:t>
      </w:r>
      <w:r w:rsidRPr="00FB2AD4">
        <w:rPr>
          <w:b/>
        </w:rPr>
        <w:t>econded.  Roll Call:</w:t>
      </w:r>
    </w:p>
    <w:p w:rsidR="00EF5DA7" w:rsidRPr="00FB2AD4" w:rsidRDefault="00EF5DA7" w:rsidP="00EF5DA7">
      <w:pPr>
        <w:tabs>
          <w:tab w:val="left" w:pos="450"/>
        </w:tabs>
        <w:ind w:right="90"/>
        <w:rPr>
          <w:b/>
          <w:sz w:val="22"/>
          <w:szCs w:val="22"/>
        </w:rPr>
      </w:pPr>
    </w:p>
    <w:p w:rsidR="00EF5DA7" w:rsidRDefault="00EF5DA7" w:rsidP="00EF5DA7">
      <w:pPr>
        <w:tabs>
          <w:tab w:val="left" w:pos="0"/>
        </w:tabs>
        <w:ind w:right="90"/>
        <w:rPr>
          <w:b/>
          <w:bCs/>
          <w:sz w:val="22"/>
          <w:szCs w:val="22"/>
        </w:rPr>
      </w:pPr>
      <w:r>
        <w:rPr>
          <w:b/>
          <w:bCs/>
          <w:sz w:val="22"/>
          <w:szCs w:val="22"/>
        </w:rPr>
        <w:t xml:space="preserve">Yes: Mr. Walsh, Mr. Green, Mr. Kuczynski, Mr. Kreismer, </w:t>
      </w:r>
      <w:r w:rsidR="00A72C6A">
        <w:rPr>
          <w:b/>
          <w:bCs/>
          <w:sz w:val="22"/>
          <w:szCs w:val="22"/>
        </w:rPr>
        <w:t xml:space="preserve"> Mr. Corrigan</w:t>
      </w:r>
      <w:r>
        <w:rPr>
          <w:b/>
          <w:bCs/>
          <w:sz w:val="22"/>
          <w:szCs w:val="22"/>
        </w:rPr>
        <w:t xml:space="preserve">      </w:t>
      </w:r>
    </w:p>
    <w:p w:rsidR="00EF5DA7" w:rsidRDefault="00EF5DA7" w:rsidP="00EF5DA7">
      <w:pPr>
        <w:tabs>
          <w:tab w:val="left" w:pos="450"/>
        </w:tabs>
        <w:ind w:right="90"/>
        <w:rPr>
          <w:b/>
          <w:bCs/>
          <w:sz w:val="22"/>
          <w:szCs w:val="22"/>
        </w:rPr>
      </w:pPr>
    </w:p>
    <w:p w:rsidR="00EF5DA7" w:rsidRDefault="00EF5DA7" w:rsidP="00EF5DA7">
      <w:pPr>
        <w:tabs>
          <w:tab w:val="left" w:pos="0"/>
        </w:tabs>
        <w:ind w:right="90"/>
        <w:rPr>
          <w:b/>
          <w:bCs/>
          <w:sz w:val="22"/>
          <w:szCs w:val="22"/>
        </w:rPr>
      </w:pPr>
      <w:r>
        <w:rPr>
          <w:b/>
          <w:bCs/>
          <w:sz w:val="22"/>
          <w:szCs w:val="22"/>
        </w:rPr>
        <w:t>#16-20</w:t>
      </w:r>
      <w:r>
        <w:rPr>
          <w:b/>
          <w:bCs/>
          <w:sz w:val="22"/>
          <w:szCs w:val="22"/>
        </w:rPr>
        <w:tab/>
      </w:r>
      <w:r>
        <w:rPr>
          <w:b/>
          <w:bCs/>
          <w:sz w:val="22"/>
          <w:szCs w:val="22"/>
        </w:rPr>
        <w:tab/>
        <w:t>Edward Mroczkowski</w:t>
      </w:r>
      <w:r>
        <w:rPr>
          <w:b/>
          <w:bCs/>
          <w:sz w:val="22"/>
          <w:szCs w:val="22"/>
        </w:rPr>
        <w:tab/>
      </w:r>
      <w:r>
        <w:rPr>
          <w:b/>
          <w:bCs/>
          <w:sz w:val="22"/>
          <w:szCs w:val="22"/>
        </w:rPr>
        <w:tab/>
        <w:t>50 Scott Ave.</w:t>
      </w:r>
    </w:p>
    <w:p w:rsidR="00EF5DA7" w:rsidRDefault="00EF5DA7" w:rsidP="00EF5DA7">
      <w:pPr>
        <w:tabs>
          <w:tab w:val="left" w:pos="0"/>
        </w:tabs>
        <w:ind w:right="90"/>
        <w:rPr>
          <w:b/>
          <w:bCs/>
          <w:sz w:val="22"/>
          <w:szCs w:val="22"/>
        </w:rPr>
      </w:pPr>
    </w:p>
    <w:p w:rsidR="00A72C6A" w:rsidRDefault="00EF5DA7" w:rsidP="00EF5DA7">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A72C6A">
        <w:rPr>
          <w:b/>
          <w:sz w:val="22"/>
          <w:szCs w:val="22"/>
        </w:rPr>
        <w:t xml:space="preserve"> Kuczynski </w:t>
      </w:r>
      <w:r w:rsidRPr="00FB2AD4">
        <w:rPr>
          <w:b/>
        </w:rPr>
        <w:t>made mot</w:t>
      </w:r>
      <w:r>
        <w:rPr>
          <w:b/>
        </w:rPr>
        <w:t xml:space="preserve">ion to adopt the resolution </w:t>
      </w:r>
    </w:p>
    <w:p w:rsidR="00EF5DA7" w:rsidRPr="001E4D1F" w:rsidRDefault="00EF5DA7" w:rsidP="00EF5DA7">
      <w:pPr>
        <w:tabs>
          <w:tab w:val="left" w:pos="450"/>
        </w:tabs>
        <w:ind w:right="90"/>
        <w:rPr>
          <w:b/>
        </w:rPr>
      </w:pPr>
      <w:r>
        <w:rPr>
          <w:b/>
          <w:sz w:val="22"/>
          <w:szCs w:val="22"/>
        </w:rPr>
        <w:t xml:space="preserve">Mr. </w:t>
      </w:r>
      <w:r w:rsidR="00A72C6A">
        <w:rPr>
          <w:b/>
          <w:sz w:val="22"/>
          <w:szCs w:val="22"/>
        </w:rPr>
        <w:t>Corrigan</w:t>
      </w:r>
      <w:r>
        <w:rPr>
          <w:b/>
          <w:sz w:val="22"/>
          <w:szCs w:val="22"/>
        </w:rPr>
        <w:t xml:space="preserve"> s</w:t>
      </w:r>
      <w:r w:rsidRPr="00FB2AD4">
        <w:rPr>
          <w:b/>
        </w:rPr>
        <w:t>econded.  Roll Call:</w:t>
      </w:r>
    </w:p>
    <w:p w:rsidR="00EF5DA7" w:rsidRPr="00FB2AD4" w:rsidRDefault="00EF5DA7" w:rsidP="00EF5DA7">
      <w:pPr>
        <w:tabs>
          <w:tab w:val="left" w:pos="450"/>
        </w:tabs>
        <w:ind w:right="90"/>
        <w:rPr>
          <w:b/>
          <w:sz w:val="22"/>
          <w:szCs w:val="22"/>
        </w:rPr>
      </w:pPr>
    </w:p>
    <w:p w:rsidR="00EF5DA7" w:rsidRDefault="00EF5DA7" w:rsidP="00EF5DA7">
      <w:pPr>
        <w:tabs>
          <w:tab w:val="left" w:pos="0"/>
        </w:tabs>
        <w:ind w:right="90"/>
        <w:rPr>
          <w:b/>
          <w:bCs/>
          <w:sz w:val="22"/>
          <w:szCs w:val="22"/>
        </w:rPr>
      </w:pPr>
      <w:r>
        <w:rPr>
          <w:b/>
          <w:bCs/>
          <w:sz w:val="22"/>
          <w:szCs w:val="22"/>
        </w:rPr>
        <w:t xml:space="preserve">Yes: Mr. Walsh, Mr. Green, Mr. Kuczynski, Mr. Kreismer, Mr. Corrigan    </w:t>
      </w:r>
    </w:p>
    <w:p w:rsidR="00EF5DA7" w:rsidRDefault="00EF5DA7" w:rsidP="00EF5DA7">
      <w:pPr>
        <w:tabs>
          <w:tab w:val="left" w:pos="0"/>
        </w:tabs>
        <w:ind w:right="90"/>
        <w:rPr>
          <w:b/>
          <w:bCs/>
          <w:sz w:val="22"/>
          <w:szCs w:val="22"/>
        </w:rPr>
      </w:pPr>
    </w:p>
    <w:p w:rsidR="00EF5DA7" w:rsidRDefault="00EF5DA7" w:rsidP="00EF5DA7">
      <w:pPr>
        <w:tabs>
          <w:tab w:val="left" w:pos="0"/>
        </w:tabs>
        <w:ind w:right="90"/>
        <w:rPr>
          <w:b/>
          <w:bCs/>
          <w:sz w:val="22"/>
          <w:szCs w:val="22"/>
        </w:rPr>
      </w:pPr>
      <w:r>
        <w:rPr>
          <w:b/>
          <w:bCs/>
          <w:sz w:val="22"/>
          <w:szCs w:val="22"/>
        </w:rPr>
        <w:t>#16-22</w:t>
      </w:r>
      <w:r>
        <w:rPr>
          <w:b/>
          <w:bCs/>
          <w:sz w:val="22"/>
          <w:szCs w:val="22"/>
        </w:rPr>
        <w:tab/>
      </w:r>
      <w:r>
        <w:rPr>
          <w:b/>
          <w:bCs/>
          <w:sz w:val="22"/>
          <w:szCs w:val="22"/>
        </w:rPr>
        <w:tab/>
        <w:t>Donna Mraz</w:t>
      </w:r>
      <w:r>
        <w:rPr>
          <w:b/>
          <w:bCs/>
          <w:sz w:val="22"/>
          <w:szCs w:val="22"/>
        </w:rPr>
        <w:tab/>
      </w:r>
      <w:r>
        <w:rPr>
          <w:b/>
          <w:bCs/>
          <w:sz w:val="22"/>
          <w:szCs w:val="22"/>
        </w:rPr>
        <w:tab/>
      </w:r>
      <w:r>
        <w:rPr>
          <w:b/>
          <w:bCs/>
          <w:sz w:val="22"/>
          <w:szCs w:val="22"/>
        </w:rPr>
        <w:tab/>
        <w:t>409 Washington Rd.</w:t>
      </w:r>
    </w:p>
    <w:p w:rsidR="00EF5DA7" w:rsidRDefault="00EF5DA7" w:rsidP="00EF5DA7">
      <w:pPr>
        <w:tabs>
          <w:tab w:val="left" w:pos="0"/>
        </w:tabs>
        <w:ind w:right="90"/>
        <w:rPr>
          <w:b/>
          <w:bCs/>
          <w:sz w:val="22"/>
          <w:szCs w:val="22"/>
        </w:rPr>
      </w:pPr>
    </w:p>
    <w:p w:rsidR="00A72C6A" w:rsidRDefault="00EF5DA7" w:rsidP="00EF5DA7">
      <w:pPr>
        <w:tabs>
          <w:tab w:val="left" w:pos="45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Pr>
          <w:b/>
          <w:sz w:val="22"/>
          <w:szCs w:val="22"/>
        </w:rPr>
        <w:t xml:space="preserve">lution.  Mr. </w:t>
      </w:r>
      <w:r w:rsidR="00A72C6A">
        <w:rPr>
          <w:b/>
          <w:sz w:val="22"/>
          <w:szCs w:val="22"/>
        </w:rPr>
        <w:t>Walsh</w:t>
      </w:r>
      <w:r>
        <w:rPr>
          <w:b/>
          <w:sz w:val="22"/>
          <w:szCs w:val="22"/>
        </w:rPr>
        <w:t xml:space="preserve"> </w:t>
      </w:r>
      <w:r w:rsidRPr="00FB2AD4">
        <w:rPr>
          <w:b/>
        </w:rPr>
        <w:t>made mot</w:t>
      </w:r>
      <w:r>
        <w:rPr>
          <w:b/>
        </w:rPr>
        <w:t xml:space="preserve">ion to adopt the resolution </w:t>
      </w:r>
    </w:p>
    <w:p w:rsidR="00EF5DA7" w:rsidRPr="001E4D1F" w:rsidRDefault="00A72C6A" w:rsidP="00EF5DA7">
      <w:pPr>
        <w:tabs>
          <w:tab w:val="left" w:pos="450"/>
        </w:tabs>
        <w:ind w:right="90"/>
        <w:rPr>
          <w:b/>
        </w:rPr>
      </w:pPr>
      <w:r>
        <w:rPr>
          <w:b/>
          <w:sz w:val="22"/>
          <w:szCs w:val="22"/>
        </w:rPr>
        <w:t>Mr. Kreismer</w:t>
      </w:r>
      <w:r w:rsidR="00EF5DA7">
        <w:rPr>
          <w:b/>
          <w:sz w:val="22"/>
          <w:szCs w:val="22"/>
        </w:rPr>
        <w:t xml:space="preserve"> s</w:t>
      </w:r>
      <w:r w:rsidR="00EF5DA7" w:rsidRPr="00FB2AD4">
        <w:rPr>
          <w:b/>
        </w:rPr>
        <w:t>econded.  Roll Call:</w:t>
      </w:r>
    </w:p>
    <w:p w:rsidR="00EF5DA7" w:rsidRPr="00FB2AD4" w:rsidRDefault="00EF5DA7" w:rsidP="00EF5DA7">
      <w:pPr>
        <w:tabs>
          <w:tab w:val="left" w:pos="450"/>
        </w:tabs>
        <w:ind w:right="90"/>
        <w:rPr>
          <w:b/>
          <w:sz w:val="22"/>
          <w:szCs w:val="22"/>
        </w:rPr>
      </w:pPr>
    </w:p>
    <w:p w:rsidR="00EF5DA7" w:rsidRDefault="00EF5DA7" w:rsidP="00EF5DA7">
      <w:pPr>
        <w:tabs>
          <w:tab w:val="left" w:pos="0"/>
        </w:tabs>
        <w:ind w:right="90"/>
        <w:rPr>
          <w:b/>
          <w:bCs/>
          <w:sz w:val="22"/>
          <w:szCs w:val="22"/>
        </w:rPr>
      </w:pPr>
      <w:r>
        <w:rPr>
          <w:b/>
          <w:bCs/>
          <w:sz w:val="22"/>
          <w:szCs w:val="22"/>
        </w:rPr>
        <w:t xml:space="preserve">Yes: Mr. Walsh, Mr. Green, Mr. Kreismer, </w:t>
      </w:r>
      <w:r w:rsidR="00A72C6A">
        <w:rPr>
          <w:b/>
          <w:bCs/>
          <w:sz w:val="22"/>
          <w:szCs w:val="22"/>
        </w:rPr>
        <w:t>Mr. Corrigan</w:t>
      </w:r>
      <w:r>
        <w:rPr>
          <w:b/>
          <w:bCs/>
          <w:sz w:val="22"/>
          <w:szCs w:val="22"/>
        </w:rPr>
        <w:t xml:space="preserve">    </w:t>
      </w:r>
    </w:p>
    <w:p w:rsidR="00EF5DA7" w:rsidRDefault="00EF5DA7" w:rsidP="00EF5DA7">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FA2500">
        <w:rPr>
          <w:sz w:val="22"/>
          <w:szCs w:val="22"/>
        </w:rPr>
        <w:t>Walsh</w:t>
      </w:r>
      <w:r w:rsidR="002F21D6">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A72C6A">
        <w:rPr>
          <w:sz w:val="22"/>
          <w:szCs w:val="22"/>
        </w:rPr>
        <w:t>September 28</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864FC3">
        <w:rPr>
          <w:sz w:val="22"/>
          <w:szCs w:val="22"/>
        </w:rPr>
        <w:t xml:space="preserve"> </w:t>
      </w:r>
      <w:r w:rsidR="00A75339">
        <w:rPr>
          <w:sz w:val="22"/>
          <w:szCs w:val="22"/>
        </w:rPr>
        <w:t>Kreismer</w:t>
      </w:r>
      <w:r w:rsidR="00FA2500">
        <w:rPr>
          <w:sz w:val="22"/>
          <w:szCs w:val="22"/>
        </w:rPr>
        <w:t xml:space="preserve">           </w:t>
      </w:r>
      <w:r w:rsidR="00510221">
        <w:rPr>
          <w:sz w:val="22"/>
          <w:szCs w:val="22"/>
        </w:rPr>
        <w:t xml:space="preserve"> </w:t>
      </w:r>
      <w:r w:rsidR="00AB27AD">
        <w:rPr>
          <w:sz w:val="22"/>
          <w:szCs w:val="22"/>
        </w:rPr>
        <w:t xml:space="preserve">        </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sidR="00A75339">
        <w:rPr>
          <w:sz w:val="22"/>
          <w:szCs w:val="22"/>
        </w:rPr>
        <w:t xml:space="preserve"> </w:t>
      </w:r>
      <w:r w:rsidR="00A72C6A">
        <w:rPr>
          <w:sz w:val="22"/>
          <w:szCs w:val="22"/>
        </w:rPr>
        <w:t>Corrigan</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t>
      </w:r>
      <w:r w:rsidR="00FA2500">
        <w:rPr>
          <w:b/>
          <w:sz w:val="22"/>
          <w:szCs w:val="22"/>
        </w:rPr>
        <w:t>Walsh</w:t>
      </w:r>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w:t>
      </w:r>
      <w:r w:rsidR="00A75339">
        <w:rPr>
          <w:b/>
          <w:sz w:val="22"/>
          <w:szCs w:val="22"/>
        </w:rPr>
        <w:t>K</w:t>
      </w:r>
      <w:r w:rsidR="00A72C6A">
        <w:rPr>
          <w:b/>
          <w:sz w:val="22"/>
          <w:szCs w:val="22"/>
        </w:rPr>
        <w:t>reismer</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A75339">
        <w:rPr>
          <w:b/>
          <w:sz w:val="22"/>
          <w:szCs w:val="22"/>
        </w:rPr>
        <w:t xml:space="preserve"> </w:t>
      </w:r>
      <w:r w:rsidR="00A72C6A">
        <w:rPr>
          <w:b/>
          <w:sz w:val="22"/>
          <w:szCs w:val="22"/>
        </w:rPr>
        <w:t>Corrigan</w:t>
      </w:r>
      <w:r w:rsidR="00D07A0D">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FD6C43" w:rsidRDefault="00D81BD9" w:rsidP="00D81BD9">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E61FC" w:rsidRPr="00AE61FC">
      <w:rPr>
        <w:rFonts w:asciiTheme="majorHAnsi" w:hAnsiTheme="majorHAnsi"/>
        <w:noProof/>
      </w:rPr>
      <w:t>3</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357642"/>
    <w:multiLevelType w:val="hybridMultilevel"/>
    <w:tmpl w:val="178EEF08"/>
    <w:lvl w:ilvl="0" w:tplc="A3661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4"/>
  </w:num>
  <w:num w:numId="2">
    <w:abstractNumId w:val="38"/>
  </w:num>
  <w:num w:numId="3">
    <w:abstractNumId w:val="2"/>
  </w:num>
  <w:num w:numId="4">
    <w:abstractNumId w:val="16"/>
  </w:num>
  <w:num w:numId="5">
    <w:abstractNumId w:val="14"/>
  </w:num>
  <w:num w:numId="6">
    <w:abstractNumId w:val="32"/>
  </w:num>
  <w:num w:numId="7">
    <w:abstractNumId w:val="5"/>
  </w:num>
  <w:num w:numId="8">
    <w:abstractNumId w:val="19"/>
  </w:num>
  <w:num w:numId="9">
    <w:abstractNumId w:val="28"/>
  </w:num>
  <w:num w:numId="10">
    <w:abstractNumId w:val="26"/>
  </w:num>
  <w:num w:numId="11">
    <w:abstractNumId w:val="25"/>
  </w:num>
  <w:num w:numId="12">
    <w:abstractNumId w:val="17"/>
  </w:num>
  <w:num w:numId="13">
    <w:abstractNumId w:val="22"/>
  </w:num>
  <w:num w:numId="14">
    <w:abstractNumId w:val="20"/>
  </w:num>
  <w:num w:numId="15">
    <w:abstractNumId w:val="31"/>
  </w:num>
  <w:num w:numId="16">
    <w:abstractNumId w:val="7"/>
  </w:num>
  <w:num w:numId="17">
    <w:abstractNumId w:val="30"/>
  </w:num>
  <w:num w:numId="18">
    <w:abstractNumId w:val="3"/>
  </w:num>
  <w:num w:numId="19">
    <w:abstractNumId w:val="10"/>
  </w:num>
  <w:num w:numId="20">
    <w:abstractNumId w:val="15"/>
  </w:num>
  <w:num w:numId="21">
    <w:abstractNumId w:val="27"/>
  </w:num>
  <w:num w:numId="22">
    <w:abstractNumId w:val="36"/>
  </w:num>
  <w:num w:numId="23">
    <w:abstractNumId w:val="6"/>
  </w:num>
  <w:num w:numId="24">
    <w:abstractNumId w:val="35"/>
  </w:num>
  <w:num w:numId="25">
    <w:abstractNumId w:val="18"/>
  </w:num>
  <w:num w:numId="26">
    <w:abstractNumId w:val="21"/>
  </w:num>
  <w:num w:numId="27">
    <w:abstractNumId w:val="24"/>
  </w:num>
  <w:num w:numId="28">
    <w:abstractNumId w:val="37"/>
  </w:num>
  <w:num w:numId="29">
    <w:abstractNumId w:val="29"/>
  </w:num>
  <w:num w:numId="30">
    <w:abstractNumId w:val="23"/>
  </w:num>
  <w:num w:numId="31">
    <w:abstractNumId w:val="1"/>
  </w:num>
  <w:num w:numId="32">
    <w:abstractNumId w:val="0"/>
  </w:num>
  <w:num w:numId="33">
    <w:abstractNumId w:val="8"/>
  </w:num>
  <w:num w:numId="34">
    <w:abstractNumId w:val="9"/>
  </w:num>
  <w:num w:numId="35">
    <w:abstractNumId w:val="12"/>
  </w:num>
  <w:num w:numId="36">
    <w:abstractNumId w:val="13"/>
  </w:num>
  <w:num w:numId="37">
    <w:abstractNumId w:val="4"/>
  </w:num>
  <w:num w:numId="38">
    <w:abstractNumId w:val="39"/>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185"/>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5B69"/>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1E17"/>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7"/>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4EA"/>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05E"/>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AB9"/>
    <w:rsid w:val="00633E17"/>
    <w:rsid w:val="00634F40"/>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148"/>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C6A"/>
    <w:rsid w:val="00A72E02"/>
    <w:rsid w:val="00A72E92"/>
    <w:rsid w:val="00A74556"/>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1F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126E"/>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1C"/>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5EF4"/>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114"/>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5DD1-301F-4C4A-AF89-3200975D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8</cp:revision>
  <cp:lastPrinted>2016-10-17T18:04:00Z</cp:lastPrinted>
  <dcterms:created xsi:type="dcterms:W3CDTF">2016-10-18T13:04:00Z</dcterms:created>
  <dcterms:modified xsi:type="dcterms:W3CDTF">2016-11-09T13:01:00Z</dcterms:modified>
</cp:coreProperties>
</file>